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FD6A" w14:textId="77777777" w:rsidR="00F16005" w:rsidRDefault="00F16005" w:rsidP="00F16005"/>
    <w:p w14:paraId="05BCB4C9" w14:textId="2989BF43" w:rsidR="00F16005" w:rsidRDefault="00F91370" w:rsidP="00F16005">
      <w:r>
        <w:t xml:space="preserve">A few reminders of how to complete the “top 10” sheets if you need them. </w:t>
      </w:r>
    </w:p>
    <w:p w14:paraId="33703E5D" w14:textId="77777777" w:rsidR="00F16005" w:rsidRDefault="00F16005" w:rsidP="00F16005"/>
    <w:p w14:paraId="74154A3A" w14:textId="253D55CA" w:rsidR="00F16005" w:rsidRDefault="00F16005" w:rsidP="00F16005">
      <w:pPr>
        <w:pStyle w:val="ListParagraph"/>
        <w:numPr>
          <w:ilvl w:val="0"/>
          <w:numId w:val="1"/>
        </w:numPr>
      </w:pPr>
      <w:r>
        <w:t>You will start to thin</w:t>
      </w:r>
      <w:r w:rsidR="00F91370">
        <w:t>k</w:t>
      </w:r>
      <w:r>
        <w:t xml:space="preserve"> about your “top 10” most negative and “top 10” most positive memories across your lifespan. </w:t>
      </w:r>
    </w:p>
    <w:p w14:paraId="6FCD881B" w14:textId="0D4A93FF" w:rsidR="00F16005" w:rsidRDefault="00F91370" w:rsidP="00F16005">
      <w:pPr>
        <w:pStyle w:val="ListParagraph"/>
        <w:numPr>
          <w:ilvl w:val="0"/>
          <w:numId w:val="1"/>
        </w:numPr>
      </w:pPr>
      <w:r>
        <w:t>When you are ready to fill in the sheets, please shift</w:t>
      </w:r>
      <w:r w:rsidR="00F16005">
        <w:t xml:space="preserve"> back and forth </w:t>
      </w:r>
      <w:r>
        <w:t xml:space="preserve">between recording one negative, then one positive. </w:t>
      </w:r>
    </w:p>
    <w:p w14:paraId="3AEB6986" w14:textId="4831D96E" w:rsidR="00F16005" w:rsidRDefault="00F16005" w:rsidP="00F16005">
      <w:pPr>
        <w:pStyle w:val="ListParagraph"/>
        <w:numPr>
          <w:ilvl w:val="0"/>
          <w:numId w:val="1"/>
        </w:numPr>
      </w:pPr>
      <w:r>
        <w:t>The prompts at the top of each column will guide you. Follow them closely. It can get tricky because while you are recalling a memory from the past, you are sharing your emotions in the present</w:t>
      </w:r>
      <w:r w:rsidR="00F91370">
        <w:t>/here and now</w:t>
      </w:r>
      <w:r>
        <w:t xml:space="preserve"> as you recall the memory; how intense the memory seems in the present/now; and the negative or positive cognition in the present/now as you recall the memory. It is easy to get confused. Many people put down how they felt </w:t>
      </w:r>
      <w:r w:rsidRPr="00F91370">
        <w:rPr>
          <w:b/>
          <w:bCs/>
        </w:rPr>
        <w:t>then</w:t>
      </w:r>
      <w:r>
        <w:t xml:space="preserve"> or what they think they were believing </w:t>
      </w:r>
      <w:r w:rsidRPr="00F91370">
        <w:t>then</w:t>
      </w:r>
      <w:r>
        <w:t>…but that is not what I want you to do. This means you hold the memory front of mind and scan for your emotions and beliefs in the present. I will help you if this gets hard.</w:t>
      </w:r>
    </w:p>
    <w:p w14:paraId="3B6F3657" w14:textId="34FDF8EC" w:rsidR="00A8557B" w:rsidRDefault="00A8557B" w:rsidP="00F16005">
      <w:pPr>
        <w:pStyle w:val="ListParagraph"/>
        <w:numPr>
          <w:ilvl w:val="0"/>
          <w:numId w:val="1"/>
        </w:numPr>
      </w:pPr>
      <w:r>
        <w:t xml:space="preserve">Choose your “cognitions” directly from Negative Cognition or the Positive Cognition handout. Don’t try to make them up. </w:t>
      </w:r>
      <w:proofErr w:type="gramStart"/>
      <w:r>
        <w:t>So</w:t>
      </w:r>
      <w:proofErr w:type="gramEnd"/>
      <w:r>
        <w:t xml:space="preserve"> for the final column on each of the top 10 handouts, you will look to the “Emotions and Cognitions” handout I am sending you and choose the ones that fit with that memory in the here and now as you bring it up. IF THIS IS CONFUSING, EMAIL ME. It can be!</w:t>
      </w:r>
    </w:p>
    <w:p w14:paraId="743BFAF0" w14:textId="77777777" w:rsidR="00F16005" w:rsidRDefault="00F16005" w:rsidP="00F16005">
      <w:pPr>
        <w:pStyle w:val="ListParagraph"/>
        <w:numPr>
          <w:ilvl w:val="0"/>
          <w:numId w:val="1"/>
        </w:numPr>
      </w:pPr>
      <w:r>
        <w:t xml:space="preserve">A couple other notes: try to get a good ‘cross section of memories across your lifespan, positive and negative. </w:t>
      </w:r>
      <w:proofErr w:type="gramStart"/>
      <w:r>
        <w:t>So</w:t>
      </w:r>
      <w:proofErr w:type="gramEnd"/>
      <w:r>
        <w:t xml:space="preserve"> some from 0-5 years old, elementary school, high school, and adulthood is good, too. </w:t>
      </w:r>
    </w:p>
    <w:p w14:paraId="3C16D168" w14:textId="77777777" w:rsidR="00F16005" w:rsidRDefault="00F16005" w:rsidP="00F16005">
      <w:pPr>
        <w:pStyle w:val="ListParagraph"/>
        <w:numPr>
          <w:ilvl w:val="0"/>
          <w:numId w:val="1"/>
        </w:numPr>
      </w:pPr>
      <w:r>
        <w:t xml:space="preserve">If you can’t get 10 don’t worry. Try to get at least 5, but you have lots of time before we meet next so maybe try to do this a couple of times and see how many memories you can recall. You don’t have to write the WHOLE memory. Just a sentence or two that will remind YOU of what it is. I don’t need to know the whole memory. The point is you will know it when you see it later written down. </w:t>
      </w:r>
    </w:p>
    <w:p w14:paraId="2F3BF318" w14:textId="77777777" w:rsidR="00D118F1" w:rsidRDefault="00A8557B"/>
    <w:sectPr w:rsidR="00D1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A7C"/>
    <w:multiLevelType w:val="hybridMultilevel"/>
    <w:tmpl w:val="9492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5"/>
    <w:rsid w:val="0049597B"/>
    <w:rsid w:val="00A8557B"/>
    <w:rsid w:val="00B96914"/>
    <w:rsid w:val="00F16005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7FF3"/>
  <w15:chartTrackingRefBased/>
  <w15:docId w15:val="{8FFC850D-2BD7-4FBD-929B-74FD49AF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Fish</dc:creator>
  <cp:keywords/>
  <dc:description/>
  <cp:lastModifiedBy>Laura Fish</cp:lastModifiedBy>
  <cp:revision>2</cp:revision>
  <dcterms:created xsi:type="dcterms:W3CDTF">2022-01-04T00:19:00Z</dcterms:created>
  <dcterms:modified xsi:type="dcterms:W3CDTF">2022-01-04T00:19:00Z</dcterms:modified>
</cp:coreProperties>
</file>